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3758" w14:textId="77777777" w:rsidR="00FE067E" w:rsidRPr="009B22F4" w:rsidRDefault="003C6034" w:rsidP="00CC1F3B">
      <w:pPr>
        <w:pStyle w:val="TitlePageOrigin"/>
        <w:rPr>
          <w:color w:val="auto"/>
        </w:rPr>
      </w:pPr>
      <w:r w:rsidRPr="009B22F4">
        <w:rPr>
          <w:caps w:val="0"/>
          <w:color w:val="auto"/>
        </w:rPr>
        <w:t>WEST VIRGINIA LEGISLATURE</w:t>
      </w:r>
    </w:p>
    <w:p w14:paraId="57DFFE5D" w14:textId="77777777" w:rsidR="00CD36CF" w:rsidRPr="009B22F4" w:rsidRDefault="00CD36CF" w:rsidP="00CC1F3B">
      <w:pPr>
        <w:pStyle w:val="TitlePageSession"/>
        <w:rPr>
          <w:color w:val="auto"/>
        </w:rPr>
      </w:pPr>
      <w:r w:rsidRPr="009B22F4">
        <w:rPr>
          <w:color w:val="auto"/>
        </w:rPr>
        <w:t>20</w:t>
      </w:r>
      <w:r w:rsidR="00EC5E63" w:rsidRPr="009B22F4">
        <w:rPr>
          <w:color w:val="auto"/>
        </w:rPr>
        <w:t>2</w:t>
      </w:r>
      <w:r w:rsidR="00B71E6F" w:rsidRPr="009B22F4">
        <w:rPr>
          <w:color w:val="auto"/>
        </w:rPr>
        <w:t>3</w:t>
      </w:r>
      <w:r w:rsidRPr="009B22F4">
        <w:rPr>
          <w:color w:val="auto"/>
        </w:rPr>
        <w:t xml:space="preserve"> </w:t>
      </w:r>
      <w:r w:rsidR="003C6034" w:rsidRPr="009B22F4">
        <w:rPr>
          <w:caps w:val="0"/>
          <w:color w:val="auto"/>
        </w:rPr>
        <w:t>REGULAR SESSION</w:t>
      </w:r>
    </w:p>
    <w:p w14:paraId="472E15FE" w14:textId="77777777" w:rsidR="00CD36CF" w:rsidRPr="009B22F4" w:rsidRDefault="00C400A1" w:rsidP="00CC1F3B">
      <w:pPr>
        <w:pStyle w:val="TitlePageBillPrefix"/>
        <w:rPr>
          <w:color w:val="auto"/>
        </w:rPr>
      </w:pPr>
      <w:sdt>
        <w:sdtPr>
          <w:rPr>
            <w:color w:val="auto"/>
          </w:rPr>
          <w:tag w:val="IntroDate"/>
          <w:id w:val="-1236936958"/>
          <w:placeholder>
            <w:docPart w:val="4A776175F9764B01A21C9A4B1DFF1AB2"/>
          </w:placeholder>
          <w:text/>
        </w:sdtPr>
        <w:sdtEndPr/>
        <w:sdtContent>
          <w:r w:rsidR="00AE48A0" w:rsidRPr="009B22F4">
            <w:rPr>
              <w:color w:val="auto"/>
            </w:rPr>
            <w:t>Introduced</w:t>
          </w:r>
        </w:sdtContent>
      </w:sdt>
    </w:p>
    <w:p w14:paraId="4E0E93CE" w14:textId="7AD16FFA" w:rsidR="00CD36CF" w:rsidRPr="009B22F4" w:rsidRDefault="00C400A1" w:rsidP="00CC1F3B">
      <w:pPr>
        <w:pStyle w:val="BillNumber"/>
        <w:rPr>
          <w:color w:val="auto"/>
        </w:rPr>
      </w:pPr>
      <w:sdt>
        <w:sdtPr>
          <w:rPr>
            <w:color w:val="auto"/>
          </w:rPr>
          <w:tag w:val="Chamber"/>
          <w:id w:val="893011969"/>
          <w:lock w:val="sdtLocked"/>
          <w:placeholder>
            <w:docPart w:val="155A03C7C72D4DC4A973E46CEB953CBE"/>
          </w:placeholder>
          <w:dropDownList>
            <w:listItem w:displayText="House" w:value="House"/>
            <w:listItem w:displayText="Senate" w:value="Senate"/>
          </w:dropDownList>
        </w:sdtPr>
        <w:sdtEndPr/>
        <w:sdtContent>
          <w:r w:rsidR="00C33434" w:rsidRPr="009B22F4">
            <w:rPr>
              <w:color w:val="auto"/>
            </w:rPr>
            <w:t>House</w:t>
          </w:r>
        </w:sdtContent>
      </w:sdt>
      <w:r w:rsidR="00303684" w:rsidRPr="009B22F4">
        <w:rPr>
          <w:color w:val="auto"/>
        </w:rPr>
        <w:t xml:space="preserve"> </w:t>
      </w:r>
      <w:r w:rsidR="00CD36CF" w:rsidRPr="009B22F4">
        <w:rPr>
          <w:color w:val="auto"/>
        </w:rPr>
        <w:t xml:space="preserve">Bill </w:t>
      </w:r>
      <w:sdt>
        <w:sdtPr>
          <w:rPr>
            <w:color w:val="auto"/>
          </w:rPr>
          <w:tag w:val="BNum"/>
          <w:id w:val="1645317809"/>
          <w:lock w:val="sdtLocked"/>
          <w:placeholder>
            <w:docPart w:val="C868C9F832C34A55AB9DBA41B39DB311"/>
          </w:placeholder>
          <w:text/>
        </w:sdtPr>
        <w:sdtEndPr/>
        <w:sdtContent>
          <w:r>
            <w:rPr>
              <w:color w:val="auto"/>
            </w:rPr>
            <w:t>2459</w:t>
          </w:r>
        </w:sdtContent>
      </w:sdt>
    </w:p>
    <w:p w14:paraId="20491A35" w14:textId="0DCB569E" w:rsidR="00CD36CF" w:rsidRPr="009B22F4" w:rsidRDefault="00CD36CF" w:rsidP="00CC1F3B">
      <w:pPr>
        <w:pStyle w:val="Sponsors"/>
        <w:rPr>
          <w:color w:val="auto"/>
        </w:rPr>
      </w:pPr>
      <w:r w:rsidRPr="009B22F4">
        <w:rPr>
          <w:color w:val="auto"/>
        </w:rPr>
        <w:t xml:space="preserve">By </w:t>
      </w:r>
      <w:sdt>
        <w:sdtPr>
          <w:rPr>
            <w:color w:val="auto"/>
          </w:rPr>
          <w:tag w:val="Sponsors"/>
          <w:id w:val="1589585889"/>
          <w:placeholder>
            <w:docPart w:val="E45B4A38E86F425BBB74604E8A44B7C4"/>
          </w:placeholder>
          <w:text w:multiLine="1"/>
        </w:sdtPr>
        <w:sdtEndPr/>
        <w:sdtContent>
          <w:r w:rsidR="00AF413C" w:rsidRPr="009B22F4">
            <w:rPr>
              <w:color w:val="auto"/>
            </w:rPr>
            <w:t>Delegate Clark</w:t>
          </w:r>
        </w:sdtContent>
      </w:sdt>
    </w:p>
    <w:p w14:paraId="2F7F2AF6" w14:textId="5667D169" w:rsidR="00E831B3" w:rsidRPr="009B22F4" w:rsidRDefault="00CD36CF" w:rsidP="00CC1F3B">
      <w:pPr>
        <w:pStyle w:val="References"/>
        <w:rPr>
          <w:color w:val="auto"/>
        </w:rPr>
      </w:pPr>
      <w:r w:rsidRPr="009B22F4">
        <w:rPr>
          <w:color w:val="auto"/>
        </w:rPr>
        <w:t>[</w:t>
      </w:r>
      <w:sdt>
        <w:sdtPr>
          <w:rPr>
            <w:color w:val="auto"/>
          </w:rPr>
          <w:tag w:val="References"/>
          <w:id w:val="-1043047873"/>
          <w:placeholder>
            <w:docPart w:val="9C5FB482B09344B882903E46E36434F7"/>
          </w:placeholder>
          <w:text w:multiLine="1"/>
        </w:sdtPr>
        <w:sdtEndPr/>
        <w:sdtContent>
          <w:r w:rsidR="00C400A1">
            <w:rPr>
              <w:color w:val="auto"/>
            </w:rPr>
            <w:t>Introduced January 11, 2023; Referred to the Committee on the Judiciary</w:t>
          </w:r>
        </w:sdtContent>
      </w:sdt>
      <w:r w:rsidRPr="009B22F4">
        <w:rPr>
          <w:color w:val="auto"/>
        </w:rPr>
        <w:t>]</w:t>
      </w:r>
    </w:p>
    <w:p w14:paraId="3C9FF2B0" w14:textId="4DF74DF5" w:rsidR="00303684" w:rsidRPr="009B22F4" w:rsidRDefault="0000526A" w:rsidP="00CC1F3B">
      <w:pPr>
        <w:pStyle w:val="TitleSection"/>
        <w:rPr>
          <w:color w:val="auto"/>
        </w:rPr>
      </w:pPr>
      <w:r w:rsidRPr="009B22F4">
        <w:rPr>
          <w:color w:val="auto"/>
        </w:rPr>
        <w:lastRenderedPageBreak/>
        <w:t>A BILL</w:t>
      </w:r>
      <w:r w:rsidR="00AF413C" w:rsidRPr="009B22F4">
        <w:rPr>
          <w:color w:val="auto"/>
        </w:rPr>
        <w:t xml:space="preserve"> </w:t>
      </w:r>
      <w:r w:rsidR="00661109" w:rsidRPr="009B22F4">
        <w:rPr>
          <w:color w:val="auto"/>
        </w:rPr>
        <w:t xml:space="preserve">to amend and reenact §8A-1-2 of the Code of West Virginia, 1931, as amended; and to amend and reenact §8A-7-3 of said code; all relating to zoning requirements for exempt wholesale generators; providing for the definition of </w:t>
      </w:r>
      <w:r w:rsidR="009B22F4" w:rsidRPr="009B22F4">
        <w:rPr>
          <w:color w:val="auto"/>
        </w:rPr>
        <w:t>"</w:t>
      </w:r>
      <w:r w:rsidR="00661109" w:rsidRPr="009B22F4">
        <w:rPr>
          <w:color w:val="auto"/>
        </w:rPr>
        <w:t>exempt wholesale generator</w:t>
      </w:r>
      <w:r w:rsidR="009B22F4" w:rsidRPr="009B22F4">
        <w:rPr>
          <w:color w:val="auto"/>
        </w:rPr>
        <w:t>"</w:t>
      </w:r>
      <w:r w:rsidR="00661109" w:rsidRPr="009B22F4">
        <w:rPr>
          <w:color w:val="auto"/>
        </w:rPr>
        <w:t>; and, providing that exempt wholesale generators are a permitted use in any zoning district.</w:t>
      </w:r>
    </w:p>
    <w:p w14:paraId="5F2E232D" w14:textId="77777777" w:rsidR="00303684" w:rsidRPr="009B22F4" w:rsidRDefault="00303684" w:rsidP="00CC1F3B">
      <w:pPr>
        <w:pStyle w:val="EnactingClause"/>
        <w:rPr>
          <w:color w:val="auto"/>
        </w:rPr>
      </w:pPr>
      <w:r w:rsidRPr="009B22F4">
        <w:rPr>
          <w:color w:val="auto"/>
        </w:rPr>
        <w:t>Be it enacted by the Legislature of West Virginia:</w:t>
      </w:r>
    </w:p>
    <w:p w14:paraId="08085C01" w14:textId="77777777" w:rsidR="003C6034" w:rsidRPr="009B22F4" w:rsidRDefault="003C6034" w:rsidP="00CC1F3B">
      <w:pPr>
        <w:pStyle w:val="EnactingClause"/>
        <w:rPr>
          <w:color w:val="auto"/>
        </w:rPr>
        <w:sectPr w:rsidR="003C6034" w:rsidRPr="009B22F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959EDD" w14:textId="77777777" w:rsidR="00661109" w:rsidRPr="009B22F4" w:rsidRDefault="00661109" w:rsidP="00661109">
      <w:pPr>
        <w:pStyle w:val="ArticleHeading"/>
        <w:widowControl/>
        <w:rPr>
          <w:color w:val="auto"/>
        </w:rPr>
      </w:pPr>
      <w:r w:rsidRPr="009B22F4">
        <w:rPr>
          <w:color w:val="auto"/>
        </w:rPr>
        <w:t>article 1. general provisions</w:t>
      </w:r>
    </w:p>
    <w:p w14:paraId="4AFC4BC4" w14:textId="77777777" w:rsidR="00661109" w:rsidRPr="009B22F4" w:rsidRDefault="00661109" w:rsidP="00661109">
      <w:pPr>
        <w:pStyle w:val="SectionHeading"/>
        <w:widowControl/>
        <w:rPr>
          <w:color w:val="auto"/>
        </w:rPr>
      </w:pPr>
      <w:r w:rsidRPr="009B22F4">
        <w:rPr>
          <w:color w:val="auto"/>
        </w:rPr>
        <w:t>§8A-1-2. Definitions.</w:t>
      </w:r>
    </w:p>
    <w:p w14:paraId="4BF382FB" w14:textId="77777777" w:rsidR="00661109" w:rsidRPr="009B22F4" w:rsidRDefault="00661109" w:rsidP="00661109">
      <w:pPr>
        <w:pStyle w:val="SectionBody"/>
        <w:widowControl/>
        <w:rPr>
          <w:color w:val="auto"/>
        </w:rPr>
      </w:pPr>
      <w:r w:rsidRPr="009B22F4">
        <w:rPr>
          <w:color w:val="auto"/>
        </w:rPr>
        <w:t>As used in this chapter, the following words and terms have the following meanings, unless the context clearly indicates otherwise:</w:t>
      </w:r>
    </w:p>
    <w:p w14:paraId="57F4BCC9" w14:textId="60690DCE" w:rsidR="00661109" w:rsidRPr="009B22F4" w:rsidRDefault="00661109" w:rsidP="00661109">
      <w:pPr>
        <w:pStyle w:val="SectionBody"/>
        <w:widowControl/>
        <w:rPr>
          <w:color w:val="auto"/>
        </w:rPr>
      </w:pPr>
      <w:r w:rsidRPr="009B22F4">
        <w:rPr>
          <w:color w:val="auto"/>
        </w:rPr>
        <w:t xml:space="preserve">(a) </w:t>
      </w:r>
      <w:r w:rsidR="009B22F4" w:rsidRPr="009B22F4">
        <w:rPr>
          <w:color w:val="auto"/>
        </w:rPr>
        <w:t>"</w:t>
      </w:r>
      <w:r w:rsidRPr="009B22F4">
        <w:rPr>
          <w:color w:val="auto"/>
        </w:rPr>
        <w:t>Abandonment</w:t>
      </w:r>
      <w:r w:rsidR="009B22F4" w:rsidRPr="009B22F4">
        <w:rPr>
          <w:color w:val="auto"/>
        </w:rPr>
        <w:t>"</w:t>
      </w:r>
      <w:r w:rsidRPr="009B22F4">
        <w:rPr>
          <w:color w:val="auto"/>
        </w:rPr>
        <w:t xml:space="preserve"> means the relinquishment of property or a cessation of the use of the property by the owner or lessee without any intention of transferring rights to the property to another owner or resuming the nonconforming use of the property for a period of one year.</w:t>
      </w:r>
    </w:p>
    <w:p w14:paraId="62FB508C" w14:textId="33504FFE" w:rsidR="00661109" w:rsidRPr="009B22F4" w:rsidRDefault="00661109" w:rsidP="00661109">
      <w:pPr>
        <w:pStyle w:val="SectionBody"/>
        <w:widowControl/>
        <w:rPr>
          <w:color w:val="auto"/>
        </w:rPr>
      </w:pPr>
      <w:r w:rsidRPr="009B22F4">
        <w:rPr>
          <w:color w:val="auto"/>
        </w:rPr>
        <w:t xml:space="preserve">(b) </w:t>
      </w:r>
      <w:r w:rsidR="009B22F4" w:rsidRPr="009B22F4">
        <w:rPr>
          <w:color w:val="auto"/>
        </w:rPr>
        <w:t>"</w:t>
      </w:r>
      <w:r w:rsidRPr="009B22F4">
        <w:rPr>
          <w:color w:val="auto"/>
        </w:rPr>
        <w:t>Aggrieved</w:t>
      </w:r>
      <w:r w:rsidR="009B22F4" w:rsidRPr="009B22F4">
        <w:rPr>
          <w:color w:val="auto"/>
        </w:rPr>
        <w:t>"</w:t>
      </w:r>
      <w:r w:rsidRPr="009B22F4">
        <w:rPr>
          <w:color w:val="auto"/>
        </w:rPr>
        <w:t xml:space="preserve"> or </w:t>
      </w:r>
      <w:r w:rsidR="009B22F4" w:rsidRPr="009B22F4">
        <w:rPr>
          <w:color w:val="auto"/>
        </w:rPr>
        <w:t>"</w:t>
      </w:r>
      <w:r w:rsidRPr="009B22F4">
        <w:rPr>
          <w:color w:val="auto"/>
        </w:rPr>
        <w:t>aggrieved person</w:t>
      </w:r>
      <w:r w:rsidR="009B22F4" w:rsidRPr="009B22F4">
        <w:rPr>
          <w:color w:val="auto"/>
        </w:rPr>
        <w:t>"</w:t>
      </w:r>
      <w:r w:rsidRPr="009B22F4">
        <w:rPr>
          <w:color w:val="auto"/>
        </w:rPr>
        <w:t xml:space="preserve"> means a person who:</w:t>
      </w:r>
    </w:p>
    <w:p w14:paraId="5E4DE96B" w14:textId="77777777" w:rsidR="00661109" w:rsidRPr="009B22F4" w:rsidRDefault="00661109" w:rsidP="00661109">
      <w:pPr>
        <w:pStyle w:val="SectionBody"/>
        <w:widowControl/>
        <w:rPr>
          <w:color w:val="auto"/>
        </w:rPr>
      </w:pPr>
      <w:r w:rsidRPr="009B22F4">
        <w:rPr>
          <w:color w:val="auto"/>
        </w:rPr>
        <w:t>(1) Is denied by the planning commission, board of subdivision and land development appeals, or the board of zoning appeals, in whole or in part, the relief sought in any application or appeal; or</w:t>
      </w:r>
    </w:p>
    <w:p w14:paraId="6E00908D" w14:textId="77777777" w:rsidR="00661109" w:rsidRPr="009B22F4" w:rsidRDefault="00661109" w:rsidP="00661109">
      <w:pPr>
        <w:pStyle w:val="SectionBody"/>
        <w:widowControl/>
        <w:rPr>
          <w:color w:val="auto"/>
        </w:rPr>
      </w:pPr>
      <w:r w:rsidRPr="009B22F4">
        <w:rPr>
          <w:color w:val="auto"/>
        </w:rPr>
        <w:t>(2) Has demonstrated that he or she will suffer a peculiar injury, prejudice or inconvenience beyond that which other residents of the county or municipality may suffer.</w:t>
      </w:r>
    </w:p>
    <w:p w14:paraId="26B65388" w14:textId="18AF6EA5" w:rsidR="00661109" w:rsidRPr="009B22F4" w:rsidRDefault="00661109" w:rsidP="00661109">
      <w:pPr>
        <w:pStyle w:val="SectionBody"/>
        <w:widowControl/>
        <w:rPr>
          <w:color w:val="auto"/>
        </w:rPr>
      </w:pPr>
      <w:r w:rsidRPr="009B22F4">
        <w:rPr>
          <w:color w:val="auto"/>
        </w:rPr>
        <w:t xml:space="preserve">(c) </w:t>
      </w:r>
      <w:r w:rsidR="009B22F4" w:rsidRPr="009B22F4">
        <w:rPr>
          <w:color w:val="auto"/>
        </w:rPr>
        <w:t>"</w:t>
      </w:r>
      <w:r w:rsidRPr="009B22F4">
        <w:rPr>
          <w:color w:val="auto"/>
        </w:rPr>
        <w:t>Comprehensive plan</w:t>
      </w:r>
      <w:r w:rsidR="009B22F4" w:rsidRPr="009B22F4">
        <w:rPr>
          <w:color w:val="auto"/>
        </w:rPr>
        <w:t>"</w:t>
      </w:r>
      <w:r w:rsidRPr="009B22F4">
        <w:rPr>
          <w:color w:val="auto"/>
        </w:rPr>
        <w:t xml:space="preserve"> means a plan for physical development, including land use, adopted by a governing body, setting forth guidelines, goals and objectives for all activities that affect growth and development in the governing body’s jurisdiction.</w:t>
      </w:r>
    </w:p>
    <w:p w14:paraId="3BAF47DF" w14:textId="4863AC78" w:rsidR="00661109" w:rsidRPr="009B22F4" w:rsidRDefault="00661109" w:rsidP="00661109">
      <w:pPr>
        <w:pStyle w:val="SectionBody"/>
        <w:widowControl/>
        <w:rPr>
          <w:color w:val="auto"/>
        </w:rPr>
      </w:pPr>
      <w:r w:rsidRPr="009B22F4">
        <w:rPr>
          <w:color w:val="auto"/>
        </w:rPr>
        <w:t xml:space="preserve">(d) </w:t>
      </w:r>
      <w:r w:rsidR="009B22F4" w:rsidRPr="009B22F4">
        <w:rPr>
          <w:color w:val="auto"/>
        </w:rPr>
        <w:t>"</w:t>
      </w:r>
      <w:r w:rsidRPr="009B22F4">
        <w:rPr>
          <w:color w:val="auto"/>
        </w:rPr>
        <w:t>Conditional use</w:t>
      </w:r>
      <w:r w:rsidR="009B22F4" w:rsidRPr="009B22F4">
        <w:rPr>
          <w:color w:val="auto"/>
        </w:rPr>
        <w:t>"</w:t>
      </w:r>
      <w:r w:rsidRPr="009B22F4">
        <w:rPr>
          <w:color w:val="auto"/>
        </w:rPr>
        <w:t xml:space="preserv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4E650A15" w14:textId="6D5EDCA1" w:rsidR="00661109" w:rsidRPr="009B22F4" w:rsidRDefault="00661109" w:rsidP="00661109">
      <w:pPr>
        <w:pStyle w:val="SectionBody"/>
        <w:widowControl/>
        <w:rPr>
          <w:color w:val="auto"/>
        </w:rPr>
      </w:pPr>
      <w:r w:rsidRPr="009B22F4">
        <w:rPr>
          <w:color w:val="auto"/>
        </w:rPr>
        <w:t xml:space="preserve">(e) </w:t>
      </w:r>
      <w:r w:rsidR="009B22F4" w:rsidRPr="009B22F4">
        <w:rPr>
          <w:color w:val="auto"/>
        </w:rPr>
        <w:t>"</w:t>
      </w:r>
      <w:r w:rsidRPr="009B22F4">
        <w:rPr>
          <w:color w:val="auto"/>
        </w:rPr>
        <w:t>Contiguous</w:t>
      </w:r>
      <w:r w:rsidR="009B22F4" w:rsidRPr="009B22F4">
        <w:rPr>
          <w:color w:val="auto"/>
        </w:rPr>
        <w:t>"</w:t>
      </w:r>
      <w:r w:rsidRPr="009B22F4">
        <w:rPr>
          <w:color w:val="auto"/>
        </w:rPr>
        <w:t xml:space="preserve"> means lots, parcels, municipal boundaries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154099D4" w14:textId="556D9E53" w:rsidR="00661109" w:rsidRPr="009B22F4" w:rsidRDefault="00661109" w:rsidP="00661109">
      <w:pPr>
        <w:pStyle w:val="SectionBody"/>
        <w:widowControl/>
        <w:rPr>
          <w:color w:val="auto"/>
        </w:rPr>
      </w:pPr>
      <w:r w:rsidRPr="009B22F4">
        <w:rPr>
          <w:color w:val="auto"/>
        </w:rPr>
        <w:t xml:space="preserve">(f) </w:t>
      </w:r>
      <w:r w:rsidR="009B22F4" w:rsidRPr="009B22F4">
        <w:rPr>
          <w:color w:val="auto"/>
        </w:rPr>
        <w:t>"</w:t>
      </w:r>
      <w:r w:rsidRPr="009B22F4">
        <w:rPr>
          <w:color w:val="auto"/>
        </w:rPr>
        <w:t>Essential utilities and equipment</w:t>
      </w:r>
      <w:r w:rsidR="009B22F4" w:rsidRPr="009B22F4">
        <w:rPr>
          <w:color w:val="auto"/>
        </w:rPr>
        <w:t>"</w:t>
      </w:r>
      <w:r w:rsidRPr="009B22F4">
        <w:rPr>
          <w:color w:val="auto"/>
        </w:rPr>
        <w:t xml:space="preserve">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6A5A1774" w14:textId="77777777" w:rsidR="00661109" w:rsidRPr="009B22F4" w:rsidRDefault="00661109" w:rsidP="00661109">
      <w:pPr>
        <w:pStyle w:val="SectionBody"/>
        <w:widowControl/>
        <w:rPr>
          <w:color w:val="auto"/>
        </w:rPr>
      </w:pPr>
      <w:r w:rsidRPr="009B22F4">
        <w:rPr>
          <w:color w:val="auto"/>
        </w:rPr>
        <w:t>(1) Local serving;</w:t>
      </w:r>
    </w:p>
    <w:p w14:paraId="1D42BB3F" w14:textId="77777777" w:rsidR="00661109" w:rsidRPr="009B22F4" w:rsidRDefault="00661109" w:rsidP="00661109">
      <w:pPr>
        <w:pStyle w:val="SectionBody"/>
        <w:widowControl/>
        <w:rPr>
          <w:color w:val="auto"/>
        </w:rPr>
      </w:pPr>
      <w:r w:rsidRPr="009B22F4">
        <w:rPr>
          <w:color w:val="auto"/>
        </w:rPr>
        <w:t>(2) Nonlocal or transmission through the county or municipality; and</w:t>
      </w:r>
    </w:p>
    <w:p w14:paraId="24162E44" w14:textId="77777777" w:rsidR="00661109" w:rsidRPr="009B22F4" w:rsidRDefault="00661109" w:rsidP="00661109">
      <w:pPr>
        <w:pStyle w:val="SectionBody"/>
        <w:widowControl/>
        <w:rPr>
          <w:color w:val="auto"/>
        </w:rPr>
      </w:pPr>
      <w:r w:rsidRPr="009B22F4">
        <w:rPr>
          <w:color w:val="auto"/>
        </w:rPr>
        <w:t>(3) Water and sewer systems, the activities of which are regulated, in whole or in part, by one or more of the following state agencies:</w:t>
      </w:r>
    </w:p>
    <w:p w14:paraId="01F99A08" w14:textId="77777777" w:rsidR="00661109" w:rsidRPr="009B22F4" w:rsidRDefault="00661109" w:rsidP="00661109">
      <w:pPr>
        <w:pStyle w:val="SectionBody"/>
        <w:widowControl/>
        <w:rPr>
          <w:color w:val="auto"/>
        </w:rPr>
      </w:pPr>
      <w:r w:rsidRPr="009B22F4">
        <w:rPr>
          <w:color w:val="auto"/>
        </w:rPr>
        <w:t>(A) Public service commission;</w:t>
      </w:r>
    </w:p>
    <w:p w14:paraId="5F96E8A4" w14:textId="77777777" w:rsidR="00661109" w:rsidRPr="009B22F4" w:rsidRDefault="00661109" w:rsidP="00661109">
      <w:pPr>
        <w:pStyle w:val="SectionBody"/>
        <w:widowControl/>
        <w:rPr>
          <w:color w:val="auto"/>
        </w:rPr>
      </w:pPr>
      <w:r w:rsidRPr="009B22F4">
        <w:rPr>
          <w:color w:val="auto"/>
        </w:rPr>
        <w:t>(B) Department of environmental protection; or</w:t>
      </w:r>
    </w:p>
    <w:p w14:paraId="3B67BD36" w14:textId="77777777" w:rsidR="00661109" w:rsidRPr="009B22F4" w:rsidRDefault="00661109" w:rsidP="00661109">
      <w:pPr>
        <w:pStyle w:val="SectionBody"/>
        <w:widowControl/>
        <w:rPr>
          <w:color w:val="auto"/>
        </w:rPr>
      </w:pPr>
      <w:r w:rsidRPr="009B22F4">
        <w:rPr>
          <w:color w:val="auto"/>
        </w:rPr>
        <w:t>(C) The Department of Health and Human Resources.</w:t>
      </w:r>
    </w:p>
    <w:p w14:paraId="15D2A519" w14:textId="0F12A2D8" w:rsidR="00661109" w:rsidRPr="009B22F4" w:rsidRDefault="00661109" w:rsidP="00661109">
      <w:pPr>
        <w:pStyle w:val="SectionBody"/>
        <w:widowControl/>
        <w:rPr>
          <w:color w:val="auto"/>
        </w:rPr>
      </w:pPr>
      <w:r w:rsidRPr="009B22F4">
        <w:rPr>
          <w:color w:val="auto"/>
        </w:rPr>
        <w:t xml:space="preserve">(g) </w:t>
      </w:r>
      <w:r w:rsidR="009B22F4" w:rsidRPr="009B22F4">
        <w:rPr>
          <w:color w:val="auto"/>
        </w:rPr>
        <w:t>"</w:t>
      </w:r>
      <w:r w:rsidRPr="009B22F4">
        <w:rPr>
          <w:color w:val="auto"/>
        </w:rPr>
        <w:t>Existing use</w:t>
      </w:r>
      <w:r w:rsidR="009B22F4" w:rsidRPr="009B22F4">
        <w:rPr>
          <w:color w:val="auto"/>
        </w:rPr>
        <w:t>"</w:t>
      </w:r>
      <w:r w:rsidRPr="009B22F4">
        <w:rPr>
          <w:color w:val="auto"/>
        </w:rPr>
        <w:t xml:space="preserv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w:t>
      </w:r>
      <w:r w:rsidRPr="009B22F4">
        <w:rPr>
          <w:i/>
          <w:color w:val="auto"/>
        </w:rPr>
        <w:t>Provided</w:t>
      </w:r>
      <w:r w:rsidRPr="009B22F4">
        <w:rPr>
          <w:color w:val="auto"/>
        </w:rPr>
        <w:t>, That in the case of natural resources, the absence of natural resources extraction or harvesting is not abandonment of the use.</w:t>
      </w:r>
    </w:p>
    <w:p w14:paraId="4D1479D0" w14:textId="1AC343C1" w:rsidR="00661109" w:rsidRPr="009B22F4" w:rsidRDefault="00661109" w:rsidP="00661109">
      <w:pPr>
        <w:pStyle w:val="SectionBody"/>
        <w:widowControl/>
        <w:rPr>
          <w:color w:val="auto"/>
        </w:rPr>
      </w:pPr>
      <w:r w:rsidRPr="009B22F4">
        <w:rPr>
          <w:color w:val="auto"/>
        </w:rPr>
        <w:t xml:space="preserve">(h) </w:t>
      </w:r>
      <w:r w:rsidR="009B22F4" w:rsidRPr="009B22F4">
        <w:rPr>
          <w:color w:val="auto"/>
        </w:rPr>
        <w:t>"</w:t>
      </w:r>
      <w:r w:rsidRPr="009B22F4">
        <w:rPr>
          <w:color w:val="auto"/>
        </w:rPr>
        <w:t>Exterior architectural features</w:t>
      </w:r>
      <w:r w:rsidR="009B22F4" w:rsidRPr="009B22F4">
        <w:rPr>
          <w:color w:val="auto"/>
        </w:rPr>
        <w:t>"</w:t>
      </w:r>
      <w:r w:rsidRPr="009B22F4">
        <w:rPr>
          <w:color w:val="auto"/>
        </w:rPr>
        <w:t xml:space="preserve">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integral to the significance of the site, all of which are subject to public view from a public street, way or place.</w:t>
      </w:r>
    </w:p>
    <w:p w14:paraId="2591F037" w14:textId="1DD38158" w:rsidR="00661109" w:rsidRPr="009B22F4" w:rsidRDefault="00661109" w:rsidP="00661109">
      <w:pPr>
        <w:pStyle w:val="SectionBody"/>
        <w:widowControl/>
        <w:rPr>
          <w:color w:val="auto"/>
        </w:rPr>
      </w:pPr>
      <w:r w:rsidRPr="009B22F4">
        <w:rPr>
          <w:color w:val="auto"/>
        </w:rPr>
        <w:t xml:space="preserve">(i) </w:t>
      </w:r>
      <w:r w:rsidR="009B22F4" w:rsidRPr="009B22F4">
        <w:rPr>
          <w:color w:val="auto"/>
        </w:rPr>
        <w:t>"</w:t>
      </w:r>
      <w:r w:rsidRPr="009B22F4">
        <w:rPr>
          <w:color w:val="auto"/>
        </w:rPr>
        <w:t>Factory-built homes</w:t>
      </w:r>
      <w:r w:rsidR="009B22F4" w:rsidRPr="009B22F4">
        <w:rPr>
          <w:color w:val="auto"/>
        </w:rPr>
        <w:t>"</w:t>
      </w:r>
      <w:r w:rsidRPr="009B22F4">
        <w:rPr>
          <w:color w:val="auto"/>
        </w:rPr>
        <w:t xml:space="preserve"> means modular and manufactured homes.</w:t>
      </w:r>
    </w:p>
    <w:p w14:paraId="6AB924AD" w14:textId="6A20EBDF" w:rsidR="00661109" w:rsidRPr="009B22F4" w:rsidRDefault="00661109" w:rsidP="00661109">
      <w:pPr>
        <w:pStyle w:val="SectionBody"/>
        <w:widowControl/>
        <w:rPr>
          <w:color w:val="auto"/>
        </w:rPr>
      </w:pPr>
      <w:r w:rsidRPr="009B22F4">
        <w:rPr>
          <w:color w:val="auto"/>
        </w:rPr>
        <w:t xml:space="preserve">(j) </w:t>
      </w:r>
      <w:r w:rsidR="009B22F4" w:rsidRPr="009B22F4">
        <w:rPr>
          <w:color w:val="auto"/>
        </w:rPr>
        <w:t>"</w:t>
      </w:r>
      <w:r w:rsidRPr="009B22F4">
        <w:rPr>
          <w:color w:val="auto"/>
        </w:rPr>
        <w:t>Flood-prone area</w:t>
      </w:r>
      <w:r w:rsidR="009B22F4" w:rsidRPr="009B22F4">
        <w:rPr>
          <w:color w:val="auto"/>
        </w:rPr>
        <w:t>"</w:t>
      </w:r>
      <w:r w:rsidRPr="009B22F4">
        <w:rPr>
          <w:color w:val="auto"/>
        </w:rPr>
        <w:t xml:space="preserve"> means any land area susceptible to repeated inundation by water from any source.</w:t>
      </w:r>
    </w:p>
    <w:p w14:paraId="5BC0F19D" w14:textId="53D8D73A" w:rsidR="00661109" w:rsidRPr="009B22F4" w:rsidRDefault="00661109" w:rsidP="00661109">
      <w:pPr>
        <w:pStyle w:val="SectionBody"/>
        <w:widowControl/>
        <w:rPr>
          <w:color w:val="auto"/>
        </w:rPr>
      </w:pPr>
      <w:r w:rsidRPr="009B22F4">
        <w:rPr>
          <w:color w:val="auto"/>
        </w:rPr>
        <w:t xml:space="preserve">(k) </w:t>
      </w:r>
      <w:r w:rsidR="009B22F4" w:rsidRPr="009B22F4">
        <w:rPr>
          <w:color w:val="auto"/>
        </w:rPr>
        <w:t>"</w:t>
      </w:r>
      <w:r w:rsidRPr="009B22F4">
        <w:rPr>
          <w:color w:val="auto"/>
        </w:rPr>
        <w:t>Governing body</w:t>
      </w:r>
      <w:r w:rsidR="009B22F4" w:rsidRPr="009B22F4">
        <w:rPr>
          <w:color w:val="auto"/>
        </w:rPr>
        <w:t>"</w:t>
      </w:r>
      <w:r w:rsidRPr="009B22F4">
        <w:rPr>
          <w:color w:val="auto"/>
        </w:rPr>
        <w:t xml:space="preserve"> means the body that governs a municipality or county.</w:t>
      </w:r>
    </w:p>
    <w:p w14:paraId="1401FC0A" w14:textId="6DFCACFC" w:rsidR="00661109" w:rsidRPr="009B22F4" w:rsidRDefault="00661109" w:rsidP="00661109">
      <w:pPr>
        <w:pStyle w:val="SectionBody"/>
        <w:widowControl/>
        <w:rPr>
          <w:color w:val="auto"/>
        </w:rPr>
      </w:pPr>
      <w:r w:rsidRPr="009B22F4">
        <w:rPr>
          <w:color w:val="auto"/>
        </w:rPr>
        <w:t xml:space="preserve">(l) </w:t>
      </w:r>
      <w:r w:rsidR="009B22F4" w:rsidRPr="009B22F4">
        <w:rPr>
          <w:color w:val="auto"/>
        </w:rPr>
        <w:t>"</w:t>
      </w:r>
      <w:r w:rsidRPr="009B22F4">
        <w:rPr>
          <w:color w:val="auto"/>
        </w:rPr>
        <w:t>Historic district</w:t>
      </w:r>
      <w:r w:rsidR="009B22F4" w:rsidRPr="009B22F4">
        <w:rPr>
          <w:color w:val="auto"/>
        </w:rPr>
        <w:t>"</w:t>
      </w:r>
      <w:r w:rsidRPr="009B22F4">
        <w:rPr>
          <w:color w:val="auto"/>
        </w:rPr>
        <w:t xml:space="preserve">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2B2EC39B" w14:textId="679A6F85" w:rsidR="00661109" w:rsidRPr="009B22F4" w:rsidRDefault="00661109" w:rsidP="00661109">
      <w:pPr>
        <w:pStyle w:val="SectionBody"/>
        <w:widowControl/>
        <w:rPr>
          <w:color w:val="auto"/>
        </w:rPr>
      </w:pPr>
      <w:r w:rsidRPr="009B22F4">
        <w:rPr>
          <w:color w:val="auto"/>
        </w:rPr>
        <w:t xml:space="preserve">(m) </w:t>
      </w:r>
      <w:r w:rsidR="009B22F4" w:rsidRPr="009B22F4">
        <w:rPr>
          <w:color w:val="auto"/>
        </w:rPr>
        <w:t>"</w:t>
      </w:r>
      <w:r w:rsidRPr="009B22F4">
        <w:rPr>
          <w:color w:val="auto"/>
        </w:rPr>
        <w:t>Historic landmark</w:t>
      </w:r>
      <w:r w:rsidR="009B22F4" w:rsidRPr="009B22F4">
        <w:rPr>
          <w:color w:val="auto"/>
        </w:rPr>
        <w:t>"</w:t>
      </w:r>
      <w:r w:rsidRPr="009B22F4">
        <w:rPr>
          <w:color w:val="auto"/>
        </w:rPr>
        <w:t xml:space="preserve"> means a site, building, structure or object designated as historic on a national, state or local register.</w:t>
      </w:r>
    </w:p>
    <w:p w14:paraId="3C12DF16" w14:textId="47B3C84E" w:rsidR="00661109" w:rsidRPr="009B22F4" w:rsidRDefault="00661109" w:rsidP="00661109">
      <w:pPr>
        <w:pStyle w:val="SectionBody"/>
        <w:widowControl/>
        <w:rPr>
          <w:color w:val="auto"/>
        </w:rPr>
      </w:pPr>
      <w:r w:rsidRPr="009B22F4">
        <w:rPr>
          <w:color w:val="auto"/>
        </w:rPr>
        <w:t xml:space="preserve">(n) </w:t>
      </w:r>
      <w:r w:rsidR="009B22F4" w:rsidRPr="009B22F4">
        <w:rPr>
          <w:color w:val="auto"/>
        </w:rPr>
        <w:t>"</w:t>
      </w:r>
      <w:r w:rsidRPr="009B22F4">
        <w:rPr>
          <w:color w:val="auto"/>
        </w:rPr>
        <w:t>Historic site</w:t>
      </w:r>
      <w:r w:rsidR="009B22F4" w:rsidRPr="009B22F4">
        <w:rPr>
          <w:color w:val="auto"/>
        </w:rPr>
        <w:t>"</w:t>
      </w:r>
      <w:r w:rsidRPr="009B22F4">
        <w:rPr>
          <w:color w:val="auto"/>
        </w:rPr>
        <w:t xml:space="preserv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3B05174C" w14:textId="41280C9E" w:rsidR="00661109" w:rsidRPr="009B22F4" w:rsidRDefault="00661109" w:rsidP="00661109">
      <w:pPr>
        <w:pStyle w:val="SectionBody"/>
        <w:widowControl/>
        <w:rPr>
          <w:color w:val="auto"/>
        </w:rPr>
      </w:pPr>
      <w:r w:rsidRPr="009B22F4">
        <w:rPr>
          <w:color w:val="auto"/>
        </w:rPr>
        <w:t xml:space="preserve">(o) </w:t>
      </w:r>
      <w:r w:rsidR="009B22F4" w:rsidRPr="009B22F4">
        <w:rPr>
          <w:color w:val="auto"/>
        </w:rPr>
        <w:t>"</w:t>
      </w:r>
      <w:r w:rsidRPr="009B22F4">
        <w:rPr>
          <w:color w:val="auto"/>
        </w:rPr>
        <w:t>Improvement location permit</w:t>
      </w:r>
      <w:r w:rsidR="009B22F4" w:rsidRPr="009B22F4">
        <w:rPr>
          <w:color w:val="auto"/>
        </w:rPr>
        <w:t>"</w:t>
      </w:r>
      <w:r w:rsidRPr="009B22F4">
        <w:rPr>
          <w:color w:val="auto"/>
        </w:rPr>
        <w:t xml:space="preserve">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4D5BA350" w14:textId="4DFAB024" w:rsidR="00661109" w:rsidRPr="009B22F4" w:rsidRDefault="00661109" w:rsidP="00661109">
      <w:pPr>
        <w:pStyle w:val="SectionBody"/>
        <w:widowControl/>
        <w:rPr>
          <w:color w:val="auto"/>
        </w:rPr>
      </w:pPr>
      <w:r w:rsidRPr="009B22F4">
        <w:rPr>
          <w:color w:val="auto"/>
        </w:rPr>
        <w:t xml:space="preserve">(p) </w:t>
      </w:r>
      <w:r w:rsidR="009B22F4" w:rsidRPr="009B22F4">
        <w:rPr>
          <w:color w:val="auto"/>
        </w:rPr>
        <w:t>"</w:t>
      </w:r>
      <w:r w:rsidRPr="009B22F4">
        <w:rPr>
          <w:color w:val="auto"/>
        </w:rPr>
        <w:t>Infill development</w:t>
      </w:r>
      <w:r w:rsidR="009B22F4" w:rsidRPr="009B22F4">
        <w:rPr>
          <w:color w:val="auto"/>
        </w:rPr>
        <w:t>"</w:t>
      </w:r>
      <w:r w:rsidRPr="009B22F4">
        <w:rPr>
          <w:color w:val="auto"/>
        </w:rPr>
        <w:t xml:space="preserve"> means to fill in vacant or underused land in existing communities with new development that blends in with its surroundings.</w:t>
      </w:r>
    </w:p>
    <w:p w14:paraId="4F9512B2" w14:textId="66607BCB" w:rsidR="00661109" w:rsidRPr="009B22F4" w:rsidRDefault="00661109" w:rsidP="00661109">
      <w:pPr>
        <w:pStyle w:val="SectionBody"/>
        <w:widowControl/>
        <w:rPr>
          <w:color w:val="auto"/>
        </w:rPr>
      </w:pPr>
      <w:r w:rsidRPr="009B22F4">
        <w:rPr>
          <w:color w:val="auto"/>
        </w:rPr>
        <w:t xml:space="preserve">(q) </w:t>
      </w:r>
      <w:r w:rsidR="009B22F4" w:rsidRPr="009B22F4">
        <w:rPr>
          <w:color w:val="auto"/>
        </w:rPr>
        <w:t>"</w:t>
      </w:r>
      <w:r w:rsidRPr="009B22F4">
        <w:rPr>
          <w:color w:val="auto"/>
        </w:rPr>
        <w:t>Land development</w:t>
      </w:r>
      <w:r w:rsidR="009B22F4" w:rsidRPr="009B22F4">
        <w:rPr>
          <w:color w:val="auto"/>
        </w:rPr>
        <w:t>"</w:t>
      </w:r>
      <w:r w:rsidRPr="009B22F4">
        <w:rPr>
          <w:color w:val="auto"/>
        </w:rPr>
        <w:t xml:space="preserve"> means the development of one or more lots, tracts or parcels of land by any means and for any purpose, but does not include easements, rights-of-way or construction of private roads for extraction, harvesting or transporting of natural resources.</w:t>
      </w:r>
    </w:p>
    <w:p w14:paraId="24FB2051" w14:textId="610BCADC" w:rsidR="00661109" w:rsidRPr="009B22F4" w:rsidRDefault="00661109" w:rsidP="00661109">
      <w:pPr>
        <w:pStyle w:val="SectionBody"/>
        <w:widowControl/>
        <w:rPr>
          <w:color w:val="auto"/>
        </w:rPr>
      </w:pPr>
      <w:r w:rsidRPr="009B22F4">
        <w:rPr>
          <w:color w:val="auto"/>
        </w:rPr>
        <w:t xml:space="preserve">(r) </w:t>
      </w:r>
      <w:r w:rsidR="009B22F4" w:rsidRPr="009B22F4">
        <w:rPr>
          <w:color w:val="auto"/>
        </w:rPr>
        <w:t>"</w:t>
      </w:r>
      <w:r w:rsidRPr="009B22F4">
        <w:rPr>
          <w:color w:val="auto"/>
        </w:rPr>
        <w:t>Manufactured home</w:t>
      </w:r>
      <w:r w:rsidR="009B22F4" w:rsidRPr="009B22F4">
        <w:rPr>
          <w:color w:val="auto"/>
        </w:rPr>
        <w:t>"</w:t>
      </w:r>
      <w:r w:rsidRPr="009B22F4">
        <w:rPr>
          <w:color w:val="auto"/>
        </w:rPr>
        <w:t xml:space="preserve"> means housing built in a factory according to the federal manufactured home construction and safety standards effective June 15, 1976.</w:t>
      </w:r>
    </w:p>
    <w:p w14:paraId="51137B3F" w14:textId="7CC4967B" w:rsidR="00661109" w:rsidRPr="009B22F4" w:rsidRDefault="00661109" w:rsidP="00661109">
      <w:pPr>
        <w:pStyle w:val="SectionBody"/>
        <w:widowControl/>
        <w:rPr>
          <w:color w:val="auto"/>
        </w:rPr>
      </w:pPr>
      <w:r w:rsidRPr="009B22F4">
        <w:rPr>
          <w:color w:val="auto"/>
        </w:rPr>
        <w:t xml:space="preserve">(s) </w:t>
      </w:r>
      <w:r w:rsidR="009B22F4" w:rsidRPr="009B22F4">
        <w:rPr>
          <w:color w:val="auto"/>
        </w:rPr>
        <w:t>"</w:t>
      </w:r>
      <w:r w:rsidRPr="009B22F4">
        <w:rPr>
          <w:color w:val="auto"/>
        </w:rPr>
        <w:t>Modular home</w:t>
      </w:r>
      <w:r w:rsidR="009B22F4" w:rsidRPr="009B22F4">
        <w:rPr>
          <w:color w:val="auto"/>
        </w:rPr>
        <w:t>"</w:t>
      </w:r>
      <w:r w:rsidRPr="009B22F4">
        <w:rPr>
          <w:color w:val="auto"/>
        </w:rPr>
        <w:t xml:space="preserve"> means housing built in a factory that meets state or local building codes where the homes will be sited.</w:t>
      </w:r>
    </w:p>
    <w:p w14:paraId="736C0616" w14:textId="1F6776FF" w:rsidR="00661109" w:rsidRPr="009B22F4" w:rsidRDefault="00661109" w:rsidP="00661109">
      <w:pPr>
        <w:pStyle w:val="SectionBody"/>
        <w:widowControl/>
        <w:rPr>
          <w:color w:val="auto"/>
        </w:rPr>
      </w:pPr>
      <w:r w:rsidRPr="009B22F4">
        <w:rPr>
          <w:color w:val="auto"/>
        </w:rPr>
        <w:t xml:space="preserve">(t) </w:t>
      </w:r>
      <w:r w:rsidR="009B22F4" w:rsidRPr="009B22F4">
        <w:rPr>
          <w:color w:val="auto"/>
        </w:rPr>
        <w:t>"</w:t>
      </w:r>
      <w:r w:rsidRPr="009B22F4">
        <w:rPr>
          <w:color w:val="auto"/>
        </w:rPr>
        <w:t>Non-traditional zoning ordinance</w:t>
      </w:r>
      <w:r w:rsidR="009B22F4" w:rsidRPr="009B22F4">
        <w:rPr>
          <w:color w:val="auto"/>
        </w:rPr>
        <w:t>"</w:t>
      </w:r>
      <w:r w:rsidRPr="009B22F4">
        <w:rPr>
          <w:color w:val="auto"/>
        </w:rPr>
        <w:t xml:space="preserve"> means an ordinance that sets forth development standards and approval processes for land uses within the jurisdiction, but does not necessarily divide the jurisdiction into distinct zoning classifications or districts requiring strict separation of different uses, and does not require a zoning map amendment.</w:t>
      </w:r>
    </w:p>
    <w:p w14:paraId="123270E8" w14:textId="420E0826" w:rsidR="00661109" w:rsidRPr="009B22F4" w:rsidRDefault="00661109" w:rsidP="00661109">
      <w:pPr>
        <w:pStyle w:val="SectionBody"/>
        <w:widowControl/>
        <w:rPr>
          <w:color w:val="auto"/>
        </w:rPr>
      </w:pPr>
      <w:r w:rsidRPr="009B22F4">
        <w:rPr>
          <w:color w:val="auto"/>
        </w:rPr>
        <w:t xml:space="preserve">(u) </w:t>
      </w:r>
      <w:r w:rsidR="009B22F4" w:rsidRPr="009B22F4">
        <w:rPr>
          <w:color w:val="auto"/>
        </w:rPr>
        <w:t>"</w:t>
      </w:r>
      <w:r w:rsidRPr="009B22F4">
        <w:rPr>
          <w:color w:val="auto"/>
        </w:rPr>
        <w:t>Permitted use</w:t>
      </w:r>
      <w:r w:rsidR="009B22F4" w:rsidRPr="009B22F4">
        <w:rPr>
          <w:color w:val="auto"/>
        </w:rPr>
        <w:t>"</w:t>
      </w:r>
      <w:r w:rsidRPr="009B22F4">
        <w:rPr>
          <w:color w:val="auto"/>
        </w:rPr>
        <w:t xml:space="preserve"> means any use allowed within a zoning district, subject to the restrictions applicable to that zoning district and is not a conditional use.</w:t>
      </w:r>
    </w:p>
    <w:p w14:paraId="342231F3" w14:textId="06F0C22D" w:rsidR="00661109" w:rsidRPr="009B22F4" w:rsidRDefault="00661109" w:rsidP="00661109">
      <w:pPr>
        <w:pStyle w:val="SectionBody"/>
        <w:widowControl/>
        <w:rPr>
          <w:color w:val="auto"/>
        </w:rPr>
      </w:pPr>
      <w:r w:rsidRPr="009B22F4">
        <w:rPr>
          <w:color w:val="auto"/>
        </w:rPr>
        <w:t xml:space="preserve">(v) </w:t>
      </w:r>
      <w:r w:rsidR="009B22F4" w:rsidRPr="009B22F4">
        <w:rPr>
          <w:color w:val="auto"/>
        </w:rPr>
        <w:t>"</w:t>
      </w:r>
      <w:r w:rsidRPr="009B22F4">
        <w:rPr>
          <w:color w:val="auto"/>
        </w:rPr>
        <w:t>Plan</w:t>
      </w:r>
      <w:r w:rsidR="009B22F4" w:rsidRPr="009B22F4">
        <w:rPr>
          <w:color w:val="auto"/>
        </w:rPr>
        <w:t>"</w:t>
      </w:r>
      <w:r w:rsidRPr="009B22F4">
        <w:rPr>
          <w:color w:val="auto"/>
        </w:rPr>
        <w:t xml:space="preserve"> means a written description for the development of land.</w:t>
      </w:r>
    </w:p>
    <w:p w14:paraId="1EE2FD90" w14:textId="6D866C53" w:rsidR="00661109" w:rsidRPr="009B22F4" w:rsidRDefault="00661109" w:rsidP="00661109">
      <w:pPr>
        <w:pStyle w:val="SectionBody"/>
        <w:widowControl/>
        <w:rPr>
          <w:color w:val="auto"/>
        </w:rPr>
      </w:pPr>
      <w:r w:rsidRPr="009B22F4">
        <w:rPr>
          <w:color w:val="auto"/>
        </w:rPr>
        <w:t xml:space="preserve">(w) </w:t>
      </w:r>
      <w:r w:rsidR="009B22F4" w:rsidRPr="009B22F4">
        <w:rPr>
          <w:color w:val="auto"/>
        </w:rPr>
        <w:t>"</w:t>
      </w:r>
      <w:r w:rsidRPr="009B22F4">
        <w:rPr>
          <w:color w:val="auto"/>
        </w:rPr>
        <w:t>Planning commission</w:t>
      </w:r>
      <w:r w:rsidR="009B22F4" w:rsidRPr="009B22F4">
        <w:rPr>
          <w:color w:val="auto"/>
        </w:rPr>
        <w:t>"</w:t>
      </w:r>
      <w:r w:rsidRPr="009B22F4">
        <w:rPr>
          <w:color w:val="auto"/>
        </w:rPr>
        <w:t xml:space="preserve"> means a municipal planning commission, a county planning commission, a multicounty planning commission, a regional planning commission or a joint planning commission.</w:t>
      </w:r>
    </w:p>
    <w:p w14:paraId="05263F54" w14:textId="47A43DEC" w:rsidR="00661109" w:rsidRPr="009B22F4" w:rsidRDefault="00661109" w:rsidP="00661109">
      <w:pPr>
        <w:pStyle w:val="SectionBody"/>
        <w:widowControl/>
        <w:rPr>
          <w:color w:val="auto"/>
        </w:rPr>
      </w:pPr>
      <w:r w:rsidRPr="009B22F4">
        <w:rPr>
          <w:color w:val="auto"/>
        </w:rPr>
        <w:t xml:space="preserve">(x) </w:t>
      </w:r>
      <w:r w:rsidR="009B22F4" w:rsidRPr="009B22F4">
        <w:rPr>
          <w:color w:val="auto"/>
        </w:rPr>
        <w:t>"</w:t>
      </w:r>
      <w:r w:rsidRPr="009B22F4">
        <w:rPr>
          <w:color w:val="auto"/>
        </w:rPr>
        <w:t>Plat</w:t>
      </w:r>
      <w:r w:rsidR="009B22F4" w:rsidRPr="009B22F4">
        <w:rPr>
          <w:color w:val="auto"/>
        </w:rPr>
        <w:t>"</w:t>
      </w:r>
      <w:r w:rsidRPr="009B22F4">
        <w:rPr>
          <w:color w:val="auto"/>
        </w:rPr>
        <w:t xml:space="preserve"> means a map of the land development.</w:t>
      </w:r>
    </w:p>
    <w:p w14:paraId="27582DF8" w14:textId="1CEB18CB" w:rsidR="00661109" w:rsidRPr="009B22F4" w:rsidRDefault="00661109" w:rsidP="00661109">
      <w:pPr>
        <w:pStyle w:val="SectionBody"/>
        <w:widowControl/>
        <w:rPr>
          <w:color w:val="auto"/>
        </w:rPr>
      </w:pPr>
      <w:r w:rsidRPr="009B22F4">
        <w:rPr>
          <w:color w:val="auto"/>
        </w:rPr>
        <w:t xml:space="preserve">(y) </w:t>
      </w:r>
      <w:r w:rsidR="009B22F4" w:rsidRPr="009B22F4">
        <w:rPr>
          <w:color w:val="auto"/>
        </w:rPr>
        <w:t>"</w:t>
      </w:r>
      <w:r w:rsidRPr="009B22F4">
        <w:rPr>
          <w:color w:val="auto"/>
        </w:rPr>
        <w:t>Preferred development area</w:t>
      </w:r>
      <w:r w:rsidR="009B22F4" w:rsidRPr="009B22F4">
        <w:rPr>
          <w:color w:val="auto"/>
        </w:rPr>
        <w:t>"</w:t>
      </w:r>
      <w:r w:rsidRPr="009B22F4">
        <w:rPr>
          <w:color w:val="auto"/>
        </w:rPr>
        <w:t xml:space="preserve"> means a geographically defined area where incentives may be used to encourage development, infill development or redevelopment in order to promote well designed and coordinated communities.</w:t>
      </w:r>
    </w:p>
    <w:p w14:paraId="7CE83C43" w14:textId="2BF0ED98" w:rsidR="00661109" w:rsidRPr="009B22F4" w:rsidRDefault="00661109" w:rsidP="00661109">
      <w:pPr>
        <w:pStyle w:val="SectionBody"/>
        <w:widowControl/>
        <w:rPr>
          <w:color w:val="auto"/>
        </w:rPr>
      </w:pPr>
      <w:r w:rsidRPr="009B22F4">
        <w:rPr>
          <w:color w:val="auto"/>
        </w:rPr>
        <w:t xml:space="preserve">(z) </w:t>
      </w:r>
      <w:r w:rsidR="009B22F4" w:rsidRPr="009B22F4">
        <w:rPr>
          <w:color w:val="auto"/>
        </w:rPr>
        <w:t>"</w:t>
      </w:r>
      <w:r w:rsidRPr="009B22F4">
        <w:rPr>
          <w:color w:val="auto"/>
        </w:rPr>
        <w:t>Public place</w:t>
      </w:r>
      <w:r w:rsidR="009B22F4" w:rsidRPr="009B22F4">
        <w:rPr>
          <w:color w:val="auto"/>
        </w:rPr>
        <w:t>"</w:t>
      </w:r>
      <w:r w:rsidRPr="009B22F4">
        <w:rPr>
          <w:color w:val="auto"/>
        </w:rPr>
        <w:t xml:space="preserve"> means any lots, tracts or parcels of land, structures, buildings or parts thereof owned or leased by a governing body or unit of government.</w:t>
      </w:r>
    </w:p>
    <w:p w14:paraId="745CC6E1" w14:textId="066A7587" w:rsidR="00661109" w:rsidRPr="009B22F4" w:rsidRDefault="00661109" w:rsidP="00661109">
      <w:pPr>
        <w:pStyle w:val="SectionBody"/>
        <w:widowControl/>
        <w:rPr>
          <w:color w:val="auto"/>
        </w:rPr>
      </w:pPr>
      <w:r w:rsidRPr="009B22F4">
        <w:rPr>
          <w:color w:val="auto"/>
        </w:rPr>
        <w:t xml:space="preserve">(aa) </w:t>
      </w:r>
      <w:r w:rsidR="009B22F4" w:rsidRPr="009B22F4">
        <w:rPr>
          <w:color w:val="auto"/>
        </w:rPr>
        <w:t>"</w:t>
      </w:r>
      <w:r w:rsidRPr="009B22F4">
        <w:rPr>
          <w:color w:val="auto"/>
        </w:rPr>
        <w:t>Sprawl</w:t>
      </w:r>
      <w:r w:rsidR="009B22F4" w:rsidRPr="009B22F4">
        <w:rPr>
          <w:color w:val="auto"/>
        </w:rPr>
        <w:t>"</w:t>
      </w:r>
      <w:r w:rsidRPr="009B22F4">
        <w:rPr>
          <w:color w:val="auto"/>
        </w:rPr>
        <w:t xml:space="preserve"> means poorly planned or uncontrolled growth, usually of a low-density nature, within previously rural areas, that is land consumptive, auto-dependent, designed without respect to its surroundings, and some distance from existing development and infrastructure.</w:t>
      </w:r>
    </w:p>
    <w:p w14:paraId="26469F59" w14:textId="6D61D54E" w:rsidR="00661109" w:rsidRPr="009B22F4" w:rsidRDefault="00661109" w:rsidP="00661109">
      <w:pPr>
        <w:pStyle w:val="SectionBody"/>
        <w:widowControl/>
        <w:rPr>
          <w:color w:val="auto"/>
        </w:rPr>
      </w:pPr>
      <w:r w:rsidRPr="009B22F4">
        <w:rPr>
          <w:color w:val="auto"/>
        </w:rPr>
        <w:t xml:space="preserve">(bb) </w:t>
      </w:r>
      <w:r w:rsidR="009B22F4" w:rsidRPr="009B22F4">
        <w:rPr>
          <w:color w:val="auto"/>
        </w:rPr>
        <w:t>"</w:t>
      </w:r>
      <w:r w:rsidRPr="009B22F4">
        <w:rPr>
          <w:color w:val="auto"/>
        </w:rPr>
        <w:t>Streets</w:t>
      </w:r>
      <w:r w:rsidR="009B22F4" w:rsidRPr="009B22F4">
        <w:rPr>
          <w:color w:val="auto"/>
        </w:rPr>
        <w:t>"</w:t>
      </w:r>
      <w:r w:rsidRPr="009B22F4">
        <w:rPr>
          <w:color w:val="auto"/>
        </w:rPr>
        <w:t xml:space="preserve"> means streets, avenues, boulevards, highways, roads, lanes, alleys and all public ways.</w:t>
      </w:r>
    </w:p>
    <w:p w14:paraId="7E5BEBAD" w14:textId="21B9B1A6" w:rsidR="00661109" w:rsidRPr="009B22F4" w:rsidRDefault="00661109" w:rsidP="00661109">
      <w:pPr>
        <w:pStyle w:val="SectionBody"/>
        <w:widowControl/>
        <w:rPr>
          <w:color w:val="auto"/>
        </w:rPr>
      </w:pPr>
      <w:r w:rsidRPr="009B22F4">
        <w:rPr>
          <w:color w:val="auto"/>
        </w:rPr>
        <w:t xml:space="preserve">(cc) </w:t>
      </w:r>
      <w:r w:rsidR="009B22F4" w:rsidRPr="009B22F4">
        <w:rPr>
          <w:color w:val="auto"/>
        </w:rPr>
        <w:t>"</w:t>
      </w:r>
      <w:r w:rsidRPr="009B22F4">
        <w:rPr>
          <w:color w:val="auto"/>
        </w:rPr>
        <w:t>Subdivision or partition</w:t>
      </w:r>
      <w:r w:rsidR="009B22F4" w:rsidRPr="009B22F4">
        <w:rPr>
          <w:color w:val="auto"/>
        </w:rPr>
        <w:t>"</w:t>
      </w:r>
      <w:r w:rsidRPr="009B22F4">
        <w:rPr>
          <w:color w:val="auto"/>
        </w:rPr>
        <w:t xml:space="preserve"> means the division of a lot, tract or parcel of land into two or more lots, tracts or parcels of land, or the recombination of existing lots, tracts, or parcels.</w:t>
      </w:r>
    </w:p>
    <w:p w14:paraId="276D3D97" w14:textId="6220B00F" w:rsidR="00661109" w:rsidRPr="009B22F4" w:rsidRDefault="00661109" w:rsidP="00661109">
      <w:pPr>
        <w:pStyle w:val="SectionBody"/>
        <w:widowControl/>
        <w:rPr>
          <w:color w:val="auto"/>
        </w:rPr>
      </w:pPr>
      <w:r w:rsidRPr="009B22F4">
        <w:rPr>
          <w:color w:val="auto"/>
        </w:rPr>
        <w:t xml:space="preserve">(dd) </w:t>
      </w:r>
      <w:r w:rsidR="009B22F4" w:rsidRPr="009B22F4">
        <w:rPr>
          <w:color w:val="auto"/>
        </w:rPr>
        <w:t>"</w:t>
      </w:r>
      <w:r w:rsidRPr="009B22F4">
        <w:rPr>
          <w:color w:val="auto"/>
        </w:rPr>
        <w:t>Unit of government</w:t>
      </w:r>
      <w:r w:rsidR="009B22F4" w:rsidRPr="009B22F4">
        <w:rPr>
          <w:color w:val="auto"/>
        </w:rPr>
        <w:t>"</w:t>
      </w:r>
      <w:r w:rsidRPr="009B22F4">
        <w:rPr>
          <w:color w:val="auto"/>
        </w:rPr>
        <w:t xml:space="preserve"> means any federal, state, regional, county or municipal government or governmental agency.</w:t>
      </w:r>
    </w:p>
    <w:p w14:paraId="24E09982" w14:textId="55AF1330" w:rsidR="00661109" w:rsidRPr="009B22F4" w:rsidRDefault="00661109" w:rsidP="00661109">
      <w:pPr>
        <w:pStyle w:val="SectionBody"/>
        <w:widowControl/>
        <w:rPr>
          <w:color w:val="auto"/>
        </w:rPr>
      </w:pPr>
      <w:r w:rsidRPr="009B22F4">
        <w:rPr>
          <w:color w:val="auto"/>
        </w:rPr>
        <w:t xml:space="preserve">(ee) </w:t>
      </w:r>
      <w:r w:rsidR="009B22F4" w:rsidRPr="009B22F4">
        <w:rPr>
          <w:color w:val="auto"/>
        </w:rPr>
        <w:t>"</w:t>
      </w:r>
      <w:r w:rsidRPr="009B22F4">
        <w:rPr>
          <w:color w:val="auto"/>
        </w:rPr>
        <w:t>Urban area</w:t>
      </w:r>
      <w:r w:rsidR="009B22F4" w:rsidRPr="009B22F4">
        <w:rPr>
          <w:color w:val="auto"/>
        </w:rPr>
        <w:t>"</w:t>
      </w:r>
      <w:r w:rsidRPr="009B22F4">
        <w:rPr>
          <w:color w:val="auto"/>
        </w:rPr>
        <w:t xml:space="preserve"> means all lands or lots within the jurisdiction of a municipal planning commission.</w:t>
      </w:r>
    </w:p>
    <w:p w14:paraId="576DC6EC" w14:textId="10A188F2" w:rsidR="00661109" w:rsidRPr="009B22F4" w:rsidRDefault="00661109" w:rsidP="00661109">
      <w:pPr>
        <w:pStyle w:val="SectionBody"/>
        <w:widowControl/>
        <w:rPr>
          <w:color w:val="auto"/>
        </w:rPr>
      </w:pPr>
      <w:r w:rsidRPr="009B22F4">
        <w:rPr>
          <w:color w:val="auto"/>
        </w:rPr>
        <w:t xml:space="preserve">(ff) </w:t>
      </w:r>
      <w:r w:rsidR="009B22F4" w:rsidRPr="009B22F4">
        <w:rPr>
          <w:color w:val="auto"/>
        </w:rPr>
        <w:t>"</w:t>
      </w:r>
      <w:r w:rsidRPr="009B22F4">
        <w:rPr>
          <w:color w:val="auto"/>
        </w:rPr>
        <w:t>Utility</w:t>
      </w:r>
      <w:r w:rsidR="009B22F4" w:rsidRPr="009B22F4">
        <w:rPr>
          <w:color w:val="auto"/>
        </w:rPr>
        <w:t>"</w:t>
      </w:r>
      <w:r w:rsidRPr="009B22F4">
        <w:rPr>
          <w:color w:val="auto"/>
        </w:rPr>
        <w:t xml:space="preserve"> means a public or private distribution service to the public that is regulated by the Public Service Commission.</w:t>
      </w:r>
    </w:p>
    <w:p w14:paraId="29753C81" w14:textId="02896C64" w:rsidR="00661109" w:rsidRPr="009B22F4" w:rsidRDefault="00661109" w:rsidP="00661109">
      <w:pPr>
        <w:pStyle w:val="SectionBody"/>
        <w:widowControl/>
        <w:rPr>
          <w:color w:val="auto"/>
        </w:rPr>
      </w:pPr>
      <w:r w:rsidRPr="009B22F4">
        <w:rPr>
          <w:color w:val="auto"/>
        </w:rPr>
        <w:t xml:space="preserve">(gg) </w:t>
      </w:r>
      <w:r w:rsidR="009B22F4" w:rsidRPr="009B22F4">
        <w:rPr>
          <w:color w:val="auto"/>
        </w:rPr>
        <w:t>"</w:t>
      </w:r>
      <w:r w:rsidRPr="009B22F4">
        <w:rPr>
          <w:color w:val="auto"/>
        </w:rPr>
        <w:t>Zoning</w:t>
      </w:r>
      <w:r w:rsidR="009B22F4" w:rsidRPr="009B22F4">
        <w:rPr>
          <w:color w:val="auto"/>
        </w:rPr>
        <w:t>"</w:t>
      </w:r>
      <w:r w:rsidRPr="009B22F4">
        <w:rPr>
          <w:color w:val="auto"/>
        </w:rPr>
        <w:t xml:space="preserve"> means the division of a municipality or county into districts or zones which specify permitted and conditional uses and development standards for real property within the districts or zones.</w:t>
      </w:r>
    </w:p>
    <w:p w14:paraId="119EE281" w14:textId="5B6BAD64" w:rsidR="00661109" w:rsidRPr="009B22F4" w:rsidRDefault="00661109" w:rsidP="00661109">
      <w:pPr>
        <w:pStyle w:val="SectionBody"/>
        <w:widowControl/>
        <w:rPr>
          <w:color w:val="auto"/>
        </w:rPr>
      </w:pPr>
      <w:r w:rsidRPr="009B22F4">
        <w:rPr>
          <w:color w:val="auto"/>
        </w:rPr>
        <w:t xml:space="preserve">(hh) </w:t>
      </w:r>
      <w:r w:rsidR="009B22F4" w:rsidRPr="009B22F4">
        <w:rPr>
          <w:color w:val="auto"/>
        </w:rPr>
        <w:t>"</w:t>
      </w:r>
      <w:r w:rsidRPr="009B22F4">
        <w:rPr>
          <w:color w:val="auto"/>
        </w:rPr>
        <w:t>Zoning map</w:t>
      </w:r>
      <w:r w:rsidR="009B22F4" w:rsidRPr="009B22F4">
        <w:rPr>
          <w:color w:val="auto"/>
        </w:rPr>
        <w:t>"</w:t>
      </w:r>
      <w:r w:rsidRPr="009B22F4">
        <w:rPr>
          <w:color w:val="auto"/>
        </w:rPr>
        <w:t xml:space="preserve"> means a map that geographically illustrates all zoning district boundaries within a municipality or county, as described within the zoning ordinance, and which is certified as the official zoning map for the municipality or county.</w:t>
      </w:r>
    </w:p>
    <w:p w14:paraId="176426D6" w14:textId="52743907" w:rsidR="00661109" w:rsidRPr="009B22F4" w:rsidRDefault="00661109" w:rsidP="00661109">
      <w:pPr>
        <w:pStyle w:val="SectionBody"/>
        <w:widowControl/>
        <w:rPr>
          <w:color w:val="auto"/>
          <w:u w:val="single"/>
        </w:rPr>
      </w:pPr>
      <w:r w:rsidRPr="009B22F4">
        <w:rPr>
          <w:color w:val="auto"/>
          <w:u w:val="single"/>
        </w:rPr>
        <w:t xml:space="preserve">(ii) </w:t>
      </w:r>
      <w:r w:rsidR="009B22F4" w:rsidRPr="009B22F4">
        <w:rPr>
          <w:color w:val="auto"/>
          <w:u w:val="single"/>
        </w:rPr>
        <w:t>"</w:t>
      </w:r>
      <w:r w:rsidRPr="009B22F4">
        <w:rPr>
          <w:color w:val="auto"/>
          <w:u w:val="single"/>
        </w:rPr>
        <w:t>Exempt wholesale generator</w:t>
      </w:r>
      <w:r w:rsidR="009B22F4" w:rsidRPr="009B22F4">
        <w:rPr>
          <w:color w:val="auto"/>
          <w:u w:val="single"/>
        </w:rPr>
        <w:t>"</w:t>
      </w:r>
      <w:r w:rsidRPr="009B22F4">
        <w:rPr>
          <w:color w:val="auto"/>
          <w:u w:val="single"/>
        </w:rPr>
        <w:t xml:space="preserve"> means any person or entity:</w:t>
      </w:r>
    </w:p>
    <w:p w14:paraId="7832AD84" w14:textId="77777777" w:rsidR="00661109" w:rsidRPr="009B22F4" w:rsidRDefault="00661109" w:rsidP="00661109">
      <w:pPr>
        <w:pStyle w:val="SectionBody"/>
        <w:widowControl/>
        <w:rPr>
          <w:color w:val="auto"/>
          <w:u w:val="single"/>
        </w:rPr>
      </w:pPr>
      <w:r w:rsidRPr="009B22F4">
        <w:rPr>
          <w:color w:val="auto"/>
          <w:u w:val="single"/>
        </w:rPr>
        <w:t xml:space="preserve">(1) Who is not an electric utility; </w:t>
      </w:r>
    </w:p>
    <w:p w14:paraId="4B378F9F" w14:textId="77777777" w:rsidR="00661109" w:rsidRPr="009B22F4" w:rsidRDefault="00661109" w:rsidP="00661109">
      <w:pPr>
        <w:pStyle w:val="SectionBody"/>
        <w:widowControl/>
        <w:rPr>
          <w:color w:val="auto"/>
          <w:u w:val="single"/>
        </w:rPr>
      </w:pPr>
      <w:r w:rsidRPr="009B22F4">
        <w:rPr>
          <w:color w:val="auto"/>
          <w:u w:val="single"/>
        </w:rPr>
        <w:t xml:space="preserve">(2) Who intends to purchase or construct and operate an electric generating facility as an exempt wholesale generator under federal law, including any energy storage for such electricity; and </w:t>
      </w:r>
    </w:p>
    <w:p w14:paraId="2D8DAB8B" w14:textId="77777777" w:rsidR="00661109" w:rsidRPr="009B22F4" w:rsidRDefault="00661109" w:rsidP="00661109">
      <w:pPr>
        <w:pStyle w:val="SectionBody"/>
        <w:widowControl/>
        <w:rPr>
          <w:color w:val="auto"/>
          <w:u w:val="single"/>
        </w:rPr>
      </w:pPr>
      <w:r w:rsidRPr="009B22F4">
        <w:rPr>
          <w:color w:val="auto"/>
          <w:u w:val="single"/>
        </w:rPr>
        <w:t>(3) Who is seeking or has been granted a siting certificate or other authorization to construct by the Public Service Commission pursuant to §24-2-11c or §24-2-1o of this code.</w:t>
      </w:r>
    </w:p>
    <w:p w14:paraId="2EFAB2BD" w14:textId="77777777" w:rsidR="00661109" w:rsidRPr="009B22F4" w:rsidRDefault="00661109" w:rsidP="00661109">
      <w:pPr>
        <w:pStyle w:val="ArticleHeading"/>
        <w:widowControl/>
        <w:rPr>
          <w:color w:val="auto"/>
        </w:rPr>
      </w:pPr>
      <w:r w:rsidRPr="009B22F4">
        <w:rPr>
          <w:color w:val="auto"/>
        </w:rPr>
        <w:t>article 7. zoning ordinance</w:t>
      </w:r>
    </w:p>
    <w:p w14:paraId="62A7BBD3" w14:textId="77777777" w:rsidR="00661109" w:rsidRPr="009B22F4" w:rsidRDefault="00661109" w:rsidP="00661109">
      <w:pPr>
        <w:pStyle w:val="SectionHeading"/>
        <w:widowControl/>
        <w:rPr>
          <w:color w:val="auto"/>
        </w:rPr>
        <w:sectPr w:rsidR="00661109" w:rsidRPr="009B22F4" w:rsidSect="00987113">
          <w:type w:val="continuous"/>
          <w:pgSz w:w="12240" w:h="15840" w:code="1"/>
          <w:pgMar w:top="1440" w:right="1440" w:bottom="1440" w:left="1440" w:header="720" w:footer="720" w:gutter="0"/>
          <w:lnNumType w:countBy="1" w:restart="newSection"/>
          <w:cols w:space="720"/>
          <w:docGrid w:linePitch="360"/>
        </w:sectPr>
      </w:pPr>
      <w:r w:rsidRPr="009B22F4">
        <w:rPr>
          <w:color w:val="auto"/>
        </w:rPr>
        <w:t>§8A-7-3. Zoning — Generally.</w:t>
      </w:r>
    </w:p>
    <w:p w14:paraId="57DD6C36" w14:textId="77777777" w:rsidR="00661109" w:rsidRPr="009B22F4" w:rsidRDefault="00661109" w:rsidP="00661109">
      <w:pPr>
        <w:pStyle w:val="SectionBody"/>
        <w:widowControl/>
        <w:rPr>
          <w:color w:val="auto"/>
        </w:rPr>
      </w:pPr>
      <w:r w:rsidRPr="009B22F4">
        <w:rPr>
          <w:color w:val="auto"/>
        </w:rPr>
        <w:t>(a) A zoning ordinance may cover a county’s entire jurisdiction or parts of its jurisdiction.</w:t>
      </w:r>
    </w:p>
    <w:p w14:paraId="648D364C" w14:textId="77777777" w:rsidR="00661109" w:rsidRPr="009B22F4" w:rsidRDefault="00661109" w:rsidP="00661109">
      <w:pPr>
        <w:pStyle w:val="SectionBody"/>
        <w:widowControl/>
        <w:rPr>
          <w:color w:val="auto"/>
        </w:rPr>
      </w:pPr>
      <w:r w:rsidRPr="009B22F4">
        <w:rPr>
          <w:color w:val="auto"/>
        </w:rPr>
        <w:t>(b) The different zones created in a zoning ordinance by a governing body do not have to cover or include the same territory, and may overlap.</w:t>
      </w:r>
    </w:p>
    <w:p w14:paraId="1868E3EB" w14:textId="77777777" w:rsidR="00661109" w:rsidRPr="009B22F4" w:rsidRDefault="00661109" w:rsidP="00661109">
      <w:pPr>
        <w:pStyle w:val="SectionBody"/>
        <w:widowControl/>
        <w:rPr>
          <w:color w:val="auto"/>
        </w:rPr>
      </w:pPr>
      <w:r w:rsidRPr="009B22F4">
        <w:rPr>
          <w:color w:val="auto"/>
        </w:rPr>
        <w:t>(c) Overlay districts and special design districts may have specific additional development standards for each permitted, accessory and conditional use.</w:t>
      </w:r>
    </w:p>
    <w:p w14:paraId="0AFC6DD7" w14:textId="77777777" w:rsidR="00661109" w:rsidRPr="009B22F4" w:rsidRDefault="00661109" w:rsidP="00661109">
      <w:pPr>
        <w:pStyle w:val="SectionBody"/>
        <w:widowControl/>
        <w:rPr>
          <w:color w:val="auto"/>
        </w:rPr>
      </w:pPr>
      <w:r w:rsidRPr="009B22F4">
        <w:rPr>
          <w:color w:val="auto"/>
        </w:rPr>
        <w:t xml:space="preserve">(d) Each zone will be subject to the same rules, regulations, standards and designations throughout the zone, unless specific provisions are made by the governing body in the zoning ordinance. </w:t>
      </w:r>
    </w:p>
    <w:p w14:paraId="110E7ED1" w14:textId="77777777" w:rsidR="00661109" w:rsidRPr="009B22F4" w:rsidRDefault="00661109" w:rsidP="00661109">
      <w:pPr>
        <w:pStyle w:val="SectionBody"/>
        <w:widowControl/>
        <w:rPr>
          <w:color w:val="auto"/>
        </w:rPr>
      </w:pPr>
      <w:r w:rsidRPr="009B22F4">
        <w:rPr>
          <w:color w:val="auto"/>
        </w:rPr>
        <w:t>(e) Essential utilities and equipment are a permitted use in any zoning district.</w:t>
      </w:r>
    </w:p>
    <w:p w14:paraId="7423C3C2" w14:textId="77777777" w:rsidR="00661109" w:rsidRPr="009B22F4" w:rsidRDefault="00661109" w:rsidP="00661109">
      <w:pPr>
        <w:pStyle w:val="SectionBody"/>
        <w:widowControl/>
        <w:rPr>
          <w:color w:val="auto"/>
          <w:u w:val="single"/>
        </w:rPr>
      </w:pPr>
      <w:r w:rsidRPr="009B22F4">
        <w:rPr>
          <w:color w:val="auto"/>
          <w:u w:val="single"/>
        </w:rPr>
        <w:t>(f) Exempt wholesale generators are a permitted use in any zoning district.</w:t>
      </w:r>
    </w:p>
    <w:p w14:paraId="1B19CD49" w14:textId="77777777" w:rsidR="00661109" w:rsidRPr="009B22F4" w:rsidRDefault="00661109" w:rsidP="00661109">
      <w:pPr>
        <w:pStyle w:val="SectionBody"/>
        <w:widowControl/>
        <w:rPr>
          <w:color w:val="auto"/>
        </w:rPr>
      </w:pPr>
      <w:r w:rsidRPr="009B22F4">
        <w:rPr>
          <w:strike/>
          <w:color w:val="auto"/>
        </w:rPr>
        <w:t>(f)</w:t>
      </w:r>
      <w:r w:rsidRPr="009B22F4">
        <w:rPr>
          <w:color w:val="auto"/>
        </w:rPr>
        <w:t xml:space="preserve"> </w:t>
      </w:r>
      <w:r w:rsidRPr="009B22F4">
        <w:rPr>
          <w:color w:val="auto"/>
          <w:u w:val="single"/>
        </w:rPr>
        <w:t>(g)</w:t>
      </w:r>
      <w:r w:rsidRPr="009B22F4">
        <w:rPr>
          <w:color w:val="auto"/>
        </w:rPr>
        <w:t xml:space="preserve"> Several areas of a municipality or county may be classified in a zone even though the areas are not contiguous.</w:t>
      </w:r>
    </w:p>
    <w:p w14:paraId="47E51AE6" w14:textId="77777777" w:rsidR="00661109" w:rsidRPr="009B22F4" w:rsidRDefault="00661109" w:rsidP="00661109">
      <w:pPr>
        <w:pStyle w:val="SectionBody"/>
        <w:widowControl/>
        <w:rPr>
          <w:color w:val="auto"/>
        </w:rPr>
      </w:pPr>
      <w:r w:rsidRPr="009B22F4">
        <w:rPr>
          <w:strike/>
          <w:color w:val="auto"/>
        </w:rPr>
        <w:t>(g)</w:t>
      </w:r>
      <w:r w:rsidRPr="009B22F4">
        <w:rPr>
          <w:color w:val="auto"/>
        </w:rPr>
        <w:t xml:space="preserve"> </w:t>
      </w:r>
      <w:r w:rsidRPr="009B22F4">
        <w:rPr>
          <w:color w:val="auto"/>
          <w:u w:val="single"/>
        </w:rPr>
        <w:t>(h)</w:t>
      </w:r>
      <w:r w:rsidRPr="009B22F4">
        <w:rPr>
          <w:color w:val="auto"/>
        </w:rPr>
        <w:t xml:space="preserve"> The boundaries of each zone and the designated classifications must be shown on a zoning district map. The boundaries may only be changed after appropriate public hearing and zoning district map changes are adopted by the governing body.</w:t>
      </w:r>
    </w:p>
    <w:p w14:paraId="3B45B7EE" w14:textId="77777777" w:rsidR="00661109" w:rsidRPr="009B22F4" w:rsidRDefault="00661109" w:rsidP="00661109">
      <w:pPr>
        <w:pStyle w:val="SectionBody"/>
        <w:widowControl/>
        <w:rPr>
          <w:color w:val="auto"/>
        </w:rPr>
      </w:pPr>
      <w:r w:rsidRPr="009B22F4">
        <w:rPr>
          <w:strike/>
          <w:color w:val="auto"/>
        </w:rPr>
        <w:t>(h)</w:t>
      </w:r>
      <w:r w:rsidRPr="009B22F4">
        <w:rPr>
          <w:color w:val="auto"/>
        </w:rPr>
        <w:t xml:space="preserve"> </w:t>
      </w:r>
      <w:r w:rsidRPr="009B22F4">
        <w:rPr>
          <w:color w:val="auto"/>
          <w:u w:val="single"/>
        </w:rPr>
        <w:t>(i)</w:t>
      </w:r>
      <w:r w:rsidRPr="009B22F4">
        <w:rPr>
          <w:color w:val="auto"/>
        </w:rPr>
        <w:t xml:space="preserve"> A governing body shall certify the original zoning district map. Subsequent versions of the zoning district map shall be certified and clearly identified with an effective date.</w:t>
      </w:r>
    </w:p>
    <w:p w14:paraId="43BE3FFF" w14:textId="7CADFF26" w:rsidR="008736AA" w:rsidRPr="009B22F4" w:rsidRDefault="00661109" w:rsidP="00661109">
      <w:pPr>
        <w:pStyle w:val="SectionBody"/>
        <w:rPr>
          <w:color w:val="auto"/>
        </w:rPr>
      </w:pPr>
      <w:r w:rsidRPr="009B22F4">
        <w:rPr>
          <w:strike/>
          <w:color w:val="auto"/>
        </w:rPr>
        <w:t>(i)</w:t>
      </w:r>
      <w:r w:rsidRPr="009B22F4">
        <w:rPr>
          <w:color w:val="auto"/>
        </w:rPr>
        <w:t xml:space="preserve"> </w:t>
      </w:r>
      <w:r w:rsidRPr="009B22F4">
        <w:rPr>
          <w:color w:val="auto"/>
          <w:u w:val="single"/>
        </w:rPr>
        <w:t>(j)</w:t>
      </w:r>
      <w:r w:rsidRPr="009B22F4">
        <w:rPr>
          <w:color w:val="auto"/>
        </w:rPr>
        <w:t xml:space="preserve"> All certified zoning district maps must be filed with the clerk of the applicable governing body, the applicable planning commission and the office of the clerk of the applicable county commission.</w:t>
      </w:r>
    </w:p>
    <w:p w14:paraId="74A9E4DD" w14:textId="77777777" w:rsidR="00C33014" w:rsidRPr="009B22F4" w:rsidRDefault="00C33014" w:rsidP="00CC1F3B">
      <w:pPr>
        <w:pStyle w:val="Note"/>
        <w:rPr>
          <w:color w:val="auto"/>
        </w:rPr>
      </w:pPr>
    </w:p>
    <w:p w14:paraId="34BDDA36" w14:textId="57B77271" w:rsidR="006865E9" w:rsidRPr="009B22F4" w:rsidRDefault="00CF1DCA" w:rsidP="00CC1F3B">
      <w:pPr>
        <w:pStyle w:val="Note"/>
        <w:rPr>
          <w:color w:val="auto"/>
        </w:rPr>
      </w:pPr>
      <w:r w:rsidRPr="009B22F4">
        <w:rPr>
          <w:color w:val="auto"/>
        </w:rPr>
        <w:t xml:space="preserve">NOTE: </w:t>
      </w:r>
      <w:r w:rsidR="00661109" w:rsidRPr="009B22F4">
        <w:rPr>
          <w:color w:val="auto"/>
        </w:rPr>
        <w:t xml:space="preserve">The purpose of this bill is to clarify the application of zoning requirements to exempt wholesale generators.  </w:t>
      </w:r>
    </w:p>
    <w:p w14:paraId="7269210E" w14:textId="77777777" w:rsidR="006865E9" w:rsidRPr="009B22F4" w:rsidRDefault="00AE48A0" w:rsidP="00CC1F3B">
      <w:pPr>
        <w:pStyle w:val="Note"/>
        <w:rPr>
          <w:color w:val="auto"/>
        </w:rPr>
      </w:pPr>
      <w:r w:rsidRPr="009B22F4">
        <w:rPr>
          <w:color w:val="auto"/>
        </w:rPr>
        <w:t>Strike-throughs indicate language that would be stricken from a heading or the present law and underscoring indicates new language that would be added.</w:t>
      </w:r>
    </w:p>
    <w:sectPr w:rsidR="006865E9" w:rsidRPr="009B22F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F7B9" w14:textId="77777777" w:rsidR="00AF413C" w:rsidRPr="00B844FE" w:rsidRDefault="00AF413C" w:rsidP="00B844FE">
      <w:r>
        <w:separator/>
      </w:r>
    </w:p>
  </w:endnote>
  <w:endnote w:type="continuationSeparator" w:id="0">
    <w:p w14:paraId="584D7172" w14:textId="77777777" w:rsidR="00AF413C" w:rsidRPr="00B844FE" w:rsidRDefault="00AF41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7CED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C08A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FA59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1550" w14:textId="77777777" w:rsidR="00AF413C" w:rsidRPr="00B844FE" w:rsidRDefault="00AF413C" w:rsidP="00B844FE">
      <w:r>
        <w:separator/>
      </w:r>
    </w:p>
  </w:footnote>
  <w:footnote w:type="continuationSeparator" w:id="0">
    <w:p w14:paraId="01D90E24" w14:textId="77777777" w:rsidR="00AF413C" w:rsidRPr="00B844FE" w:rsidRDefault="00AF41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65E4" w14:textId="77777777" w:rsidR="002A0269" w:rsidRPr="00B844FE" w:rsidRDefault="00C400A1">
    <w:pPr>
      <w:pStyle w:val="Header"/>
    </w:pPr>
    <w:sdt>
      <w:sdtPr>
        <w:id w:val="-684364211"/>
        <w:placeholder>
          <w:docPart w:val="155A03C7C72D4DC4A973E46CEB953C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55A03C7C72D4DC4A973E46CEB953C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403E" w14:textId="7A20591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B3A7A" w:rsidRPr="009B22F4">
      <w:rPr>
        <w:color w:val="auto"/>
        <w:sz w:val="22"/>
        <w:szCs w:val="22"/>
      </w:rPr>
      <w:t>HB</w:t>
    </w:r>
    <w:r w:rsidR="00C33014" w:rsidRPr="002B3A7A">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61109">
          <w:rPr>
            <w:sz w:val="22"/>
            <w:szCs w:val="22"/>
          </w:rPr>
          <w:t>2023R1294</w:t>
        </w:r>
      </w:sdtContent>
    </w:sdt>
  </w:p>
  <w:p w14:paraId="3CD06A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8A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3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3A7A"/>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61109"/>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22F4"/>
    <w:rsid w:val="009B5557"/>
    <w:rsid w:val="009F1067"/>
    <w:rsid w:val="00A31E01"/>
    <w:rsid w:val="00A527AD"/>
    <w:rsid w:val="00A718CF"/>
    <w:rsid w:val="00A76116"/>
    <w:rsid w:val="00AE48A0"/>
    <w:rsid w:val="00AE61BE"/>
    <w:rsid w:val="00AF413C"/>
    <w:rsid w:val="00B16F25"/>
    <w:rsid w:val="00B24422"/>
    <w:rsid w:val="00B66B81"/>
    <w:rsid w:val="00B71E6F"/>
    <w:rsid w:val="00B80C20"/>
    <w:rsid w:val="00B844FE"/>
    <w:rsid w:val="00B86B4F"/>
    <w:rsid w:val="00BA1F84"/>
    <w:rsid w:val="00BC562B"/>
    <w:rsid w:val="00C33014"/>
    <w:rsid w:val="00C33434"/>
    <w:rsid w:val="00C34869"/>
    <w:rsid w:val="00C400A1"/>
    <w:rsid w:val="00C42EB6"/>
    <w:rsid w:val="00C85096"/>
    <w:rsid w:val="00CB20EF"/>
    <w:rsid w:val="00CC1F3B"/>
    <w:rsid w:val="00CD12CB"/>
    <w:rsid w:val="00CD36CF"/>
    <w:rsid w:val="00CF1DCA"/>
    <w:rsid w:val="00D54CB6"/>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6216"/>
  <w15:chartTrackingRefBased/>
  <w15:docId w15:val="{C6454832-6F2C-4BC9-9DE8-175FC4C2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76175F9764B01A21C9A4B1DFF1AB2"/>
        <w:category>
          <w:name w:val="General"/>
          <w:gallery w:val="placeholder"/>
        </w:category>
        <w:types>
          <w:type w:val="bbPlcHdr"/>
        </w:types>
        <w:behaviors>
          <w:behavior w:val="content"/>
        </w:behaviors>
        <w:guid w:val="{4FEA8E3A-030D-4F95-80EB-A5483639423C}"/>
      </w:docPartPr>
      <w:docPartBody>
        <w:p w:rsidR="00E80E1D" w:rsidRDefault="00E80E1D">
          <w:pPr>
            <w:pStyle w:val="4A776175F9764B01A21C9A4B1DFF1AB2"/>
          </w:pPr>
          <w:r w:rsidRPr="00B844FE">
            <w:t>Prefix Text</w:t>
          </w:r>
        </w:p>
      </w:docPartBody>
    </w:docPart>
    <w:docPart>
      <w:docPartPr>
        <w:name w:val="155A03C7C72D4DC4A973E46CEB953CBE"/>
        <w:category>
          <w:name w:val="General"/>
          <w:gallery w:val="placeholder"/>
        </w:category>
        <w:types>
          <w:type w:val="bbPlcHdr"/>
        </w:types>
        <w:behaviors>
          <w:behavior w:val="content"/>
        </w:behaviors>
        <w:guid w:val="{A749FFA6-68BE-4FB0-A983-FB000DF89B5F}"/>
      </w:docPartPr>
      <w:docPartBody>
        <w:p w:rsidR="00E80E1D" w:rsidRDefault="00E80E1D">
          <w:pPr>
            <w:pStyle w:val="155A03C7C72D4DC4A973E46CEB953CBE"/>
          </w:pPr>
          <w:r w:rsidRPr="00B844FE">
            <w:t>[Type here]</w:t>
          </w:r>
        </w:p>
      </w:docPartBody>
    </w:docPart>
    <w:docPart>
      <w:docPartPr>
        <w:name w:val="C868C9F832C34A55AB9DBA41B39DB311"/>
        <w:category>
          <w:name w:val="General"/>
          <w:gallery w:val="placeholder"/>
        </w:category>
        <w:types>
          <w:type w:val="bbPlcHdr"/>
        </w:types>
        <w:behaviors>
          <w:behavior w:val="content"/>
        </w:behaviors>
        <w:guid w:val="{79179914-C996-42F6-92C7-234C17697309}"/>
      </w:docPartPr>
      <w:docPartBody>
        <w:p w:rsidR="00E80E1D" w:rsidRDefault="00E80E1D">
          <w:pPr>
            <w:pStyle w:val="C868C9F832C34A55AB9DBA41B39DB311"/>
          </w:pPr>
          <w:r w:rsidRPr="00B844FE">
            <w:t>Number</w:t>
          </w:r>
        </w:p>
      </w:docPartBody>
    </w:docPart>
    <w:docPart>
      <w:docPartPr>
        <w:name w:val="E45B4A38E86F425BBB74604E8A44B7C4"/>
        <w:category>
          <w:name w:val="General"/>
          <w:gallery w:val="placeholder"/>
        </w:category>
        <w:types>
          <w:type w:val="bbPlcHdr"/>
        </w:types>
        <w:behaviors>
          <w:behavior w:val="content"/>
        </w:behaviors>
        <w:guid w:val="{BC90EE8C-77BD-4D58-8BD8-60D38BB50A98}"/>
      </w:docPartPr>
      <w:docPartBody>
        <w:p w:rsidR="00E80E1D" w:rsidRDefault="00E80E1D">
          <w:pPr>
            <w:pStyle w:val="E45B4A38E86F425BBB74604E8A44B7C4"/>
          </w:pPr>
          <w:r w:rsidRPr="00B844FE">
            <w:t>Enter Sponsors Here</w:t>
          </w:r>
        </w:p>
      </w:docPartBody>
    </w:docPart>
    <w:docPart>
      <w:docPartPr>
        <w:name w:val="9C5FB482B09344B882903E46E36434F7"/>
        <w:category>
          <w:name w:val="General"/>
          <w:gallery w:val="placeholder"/>
        </w:category>
        <w:types>
          <w:type w:val="bbPlcHdr"/>
        </w:types>
        <w:behaviors>
          <w:behavior w:val="content"/>
        </w:behaviors>
        <w:guid w:val="{3F732251-0569-4141-BB65-A07F3135CE59}"/>
      </w:docPartPr>
      <w:docPartBody>
        <w:p w:rsidR="00E80E1D" w:rsidRDefault="00E80E1D">
          <w:pPr>
            <w:pStyle w:val="9C5FB482B09344B882903E46E36434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1D"/>
    <w:rsid w:val="00E8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776175F9764B01A21C9A4B1DFF1AB2">
    <w:name w:val="4A776175F9764B01A21C9A4B1DFF1AB2"/>
  </w:style>
  <w:style w:type="paragraph" w:customStyle="1" w:styleId="155A03C7C72D4DC4A973E46CEB953CBE">
    <w:name w:val="155A03C7C72D4DC4A973E46CEB953CBE"/>
  </w:style>
  <w:style w:type="paragraph" w:customStyle="1" w:styleId="C868C9F832C34A55AB9DBA41B39DB311">
    <w:name w:val="C868C9F832C34A55AB9DBA41B39DB311"/>
  </w:style>
  <w:style w:type="paragraph" w:customStyle="1" w:styleId="E45B4A38E86F425BBB74604E8A44B7C4">
    <w:name w:val="E45B4A38E86F425BBB74604E8A44B7C4"/>
  </w:style>
  <w:style w:type="character" w:styleId="PlaceholderText">
    <w:name w:val="Placeholder Text"/>
    <w:basedOn w:val="DefaultParagraphFont"/>
    <w:uiPriority w:val="99"/>
    <w:semiHidden/>
    <w:rPr>
      <w:color w:val="808080"/>
    </w:rPr>
  </w:style>
  <w:style w:type="paragraph" w:customStyle="1" w:styleId="9C5FB482B09344B882903E46E36434F7">
    <w:name w:val="9C5FB482B09344B882903E46E3643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2023-01-10T17:19:00Z</dcterms:created>
  <dcterms:modified xsi:type="dcterms:W3CDTF">2023-01-10T17:19:00Z</dcterms:modified>
</cp:coreProperties>
</file>